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6CA5" w14:textId="553C0A74" w:rsidR="0014151F" w:rsidRDefault="341A1167" w:rsidP="341A1167">
      <w:pPr>
        <w:widowControl w:val="0"/>
        <w:autoSpaceDE w:val="0"/>
        <w:autoSpaceDN w:val="0"/>
        <w:adjustRightInd w:val="0"/>
        <w:rPr>
          <w:rFonts w:ascii="Cochin" w:hAnsi="Cochin"/>
        </w:rPr>
      </w:pPr>
      <w:r w:rsidRPr="341A1167">
        <w:rPr>
          <w:rFonts w:ascii="Cochin" w:hAnsi="Cochin"/>
          <w:color w:val="000000" w:themeColor="text1"/>
          <w:sz w:val="36"/>
          <w:szCs w:val="36"/>
        </w:rPr>
        <w:t>20</w:t>
      </w:r>
      <w:r w:rsidR="0014151F">
        <w:rPr>
          <w:rFonts w:ascii="Cochin" w:hAnsi="Cochin"/>
          <w:color w:val="000000" w:themeColor="text1"/>
          <w:sz w:val="36"/>
          <w:szCs w:val="36"/>
        </w:rPr>
        <w:t>2</w:t>
      </w:r>
      <w:r w:rsidR="00806CC8">
        <w:rPr>
          <w:rFonts w:ascii="Cochin" w:hAnsi="Cochin"/>
          <w:color w:val="000000" w:themeColor="text1"/>
          <w:sz w:val="36"/>
          <w:szCs w:val="36"/>
        </w:rPr>
        <w:t>1</w:t>
      </w:r>
      <w:r w:rsidRPr="341A1167">
        <w:rPr>
          <w:rFonts w:ascii="Cochin" w:hAnsi="Cochin"/>
          <w:color w:val="000000" w:themeColor="text1"/>
          <w:sz w:val="36"/>
          <w:szCs w:val="36"/>
        </w:rPr>
        <w:t xml:space="preserve"> Syrah 4-2,A</w:t>
      </w:r>
      <w:r w:rsidR="00A46173">
        <w:br/>
      </w:r>
      <w:r w:rsidRPr="341A1167">
        <w:rPr>
          <w:rFonts w:ascii="Cochin" w:hAnsi="Cochin"/>
        </w:rPr>
        <w:t>Rogue Valley, Southern Oregon</w:t>
      </w:r>
    </w:p>
    <w:p w14:paraId="0CE8B38E" w14:textId="50A3391A" w:rsidR="00020656" w:rsidRPr="0014151F" w:rsidRDefault="0014151F" w:rsidP="341A1167">
      <w:pPr>
        <w:widowControl w:val="0"/>
        <w:autoSpaceDE w:val="0"/>
        <w:autoSpaceDN w:val="0"/>
        <w:adjustRightInd w:val="0"/>
        <w:rPr>
          <w:rFonts w:ascii="Cochin" w:hAnsi="Cochin"/>
        </w:rPr>
      </w:pPr>
      <w:r>
        <w:fldChar w:fldCharType="begin"/>
      </w:r>
      <w:r>
        <w:instrText xml:space="preserve"> INCLUDEPICTURE "https://previews.dropbox.com/p/thumb/ABw62e62FnVkqVuFTvPB800PB9lPesXKAj1tK0Y6weeNsXtg8er0cGrfeLKHKg4IXNP2x4QcGrGifEwCbq74kZp3-h2C8BNiHXn8cF8SLwJ2dSTdO7iEpdgecMAuWC7rmldFiTiDQa7UYX0454IMgyqY_YE7lsHVBvVBpRQnPGFhZqgrKjEW7vSWQy_LQI2AqiHqq6Fd844fLvIC-quOaVqarf5lcUXyWMnfNItGjD99faZslOdl01H_QFN8vwWROCrm6IMDzTW_6j33bYmaijvFhiLH-_sYwfh2gHFOstNxvUt0xjIEhQAPQ60K3LMcrQptEH7vxlM5xjqvelvjYoYd01H4ZqOqrzUI6MhCqIIzdCiW96SjPFW0jnpvcv0UxU0/p.png" \* MERGEFORMATINET </w:instrText>
      </w:r>
      <w:r w:rsidR="00000000">
        <w:fldChar w:fldCharType="separate"/>
      </w:r>
      <w:r>
        <w:fldChar w:fldCharType="end"/>
      </w:r>
      <w:r w:rsidR="00806CC8">
        <w:fldChar w:fldCharType="begin"/>
      </w:r>
      <w:r w:rsidR="007D0962">
        <w:instrText xml:space="preserve"> INCLUDEPICTURE "C:\\Users\\jordenquadynorth\\Library\\Group Containers\\UBF8T346G9.ms\\WebArchiveCopyPasteTempFiles\\com.microsoft.Word\\p.jpeg" \* MERGEFORMAT </w:instrText>
      </w:r>
      <w:r w:rsidR="00806CC8">
        <w:fldChar w:fldCharType="separate"/>
      </w:r>
      <w:r w:rsidR="00806CC8">
        <w:rPr>
          <w:noProof/>
        </w:rPr>
        <w:drawing>
          <wp:inline distT="0" distB="0" distL="0" distR="0" wp14:anchorId="7D26CA50" wp14:editId="4C1937DB">
            <wp:extent cx="2743200" cy="2382129"/>
            <wp:effectExtent l="0" t="0" r="0" b="5715"/>
            <wp:docPr id="9882710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95" cy="246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CC8">
        <w:fldChar w:fldCharType="end"/>
      </w:r>
    </w:p>
    <w:p w14:paraId="0B96C758" w14:textId="77777777" w:rsidR="001611CD" w:rsidRDefault="001611CD" w:rsidP="341A1167">
      <w:pPr>
        <w:widowControl w:val="0"/>
        <w:autoSpaceDE w:val="0"/>
        <w:autoSpaceDN w:val="0"/>
        <w:adjustRightInd w:val="0"/>
        <w:rPr>
          <w:rFonts w:ascii="Cochin" w:hAnsi="Cochin"/>
          <w:b/>
          <w:bCs/>
          <w:color w:val="000000" w:themeColor="text1"/>
          <w:sz w:val="20"/>
          <w:szCs w:val="20"/>
        </w:rPr>
      </w:pPr>
    </w:p>
    <w:p w14:paraId="67CFD9F8" w14:textId="0018802A" w:rsidR="00020656" w:rsidRDefault="341A1167" w:rsidP="341A1167">
      <w:pPr>
        <w:widowControl w:val="0"/>
        <w:autoSpaceDE w:val="0"/>
        <w:autoSpaceDN w:val="0"/>
        <w:adjustRightInd w:val="0"/>
        <w:rPr>
          <w:rFonts w:ascii="Cochin" w:hAnsi="Cochin"/>
          <w:color w:val="000000" w:themeColor="text1"/>
          <w:sz w:val="20"/>
          <w:szCs w:val="20"/>
        </w:rPr>
      </w:pPr>
      <w:r w:rsidRPr="341A1167">
        <w:rPr>
          <w:rFonts w:ascii="Cochin" w:hAnsi="Cochin"/>
          <w:b/>
          <w:bCs/>
          <w:color w:val="000000" w:themeColor="text1"/>
          <w:sz w:val="20"/>
          <w:szCs w:val="20"/>
        </w:rPr>
        <w:t xml:space="preserve">Total Production:  </w:t>
      </w:r>
      <w:r w:rsidR="0014151F">
        <w:rPr>
          <w:rFonts w:ascii="Cochin" w:hAnsi="Cochin"/>
          <w:color w:val="000000" w:themeColor="text1"/>
          <w:sz w:val="20"/>
          <w:szCs w:val="20"/>
        </w:rPr>
        <w:t>4</w:t>
      </w:r>
      <w:r w:rsidR="00806CC8">
        <w:rPr>
          <w:rFonts w:ascii="Cochin" w:hAnsi="Cochin"/>
          <w:color w:val="000000" w:themeColor="text1"/>
          <w:sz w:val="20"/>
          <w:szCs w:val="20"/>
        </w:rPr>
        <w:t>89</w:t>
      </w:r>
      <w:r w:rsidRPr="341A1167">
        <w:rPr>
          <w:rFonts w:ascii="Cochin" w:hAnsi="Cochin"/>
          <w:color w:val="000000" w:themeColor="text1"/>
          <w:sz w:val="20"/>
          <w:szCs w:val="20"/>
        </w:rPr>
        <w:t xml:space="preserve"> cs</w:t>
      </w:r>
      <w:r w:rsidR="00444912">
        <w:br/>
      </w:r>
      <w:r w:rsidRPr="341A1167">
        <w:rPr>
          <w:rFonts w:ascii="Cochin" w:hAnsi="Cochin"/>
          <w:b/>
          <w:bCs/>
          <w:color w:val="000000" w:themeColor="text1"/>
          <w:sz w:val="20"/>
          <w:szCs w:val="20"/>
        </w:rPr>
        <w:t xml:space="preserve">Release Date:  </w:t>
      </w:r>
      <w:r w:rsidR="00806CC8">
        <w:rPr>
          <w:rFonts w:ascii="Cochin" w:hAnsi="Cochin"/>
          <w:color w:val="000000" w:themeColor="text1"/>
          <w:sz w:val="20"/>
          <w:szCs w:val="20"/>
        </w:rPr>
        <w:t>summer 2023</w:t>
      </w:r>
      <w:r w:rsidR="00444912">
        <w:br/>
      </w:r>
      <w:r w:rsidRPr="341A1167">
        <w:rPr>
          <w:rFonts w:ascii="Cochin" w:hAnsi="Cochin"/>
          <w:b/>
          <w:bCs/>
          <w:color w:val="000000" w:themeColor="text1"/>
          <w:sz w:val="20"/>
          <w:szCs w:val="20"/>
        </w:rPr>
        <w:t xml:space="preserve">Suggested Retail Price: </w:t>
      </w:r>
      <w:r w:rsidRPr="341A1167">
        <w:rPr>
          <w:rFonts w:ascii="Cochin" w:hAnsi="Cochin"/>
          <w:color w:val="000000" w:themeColor="text1"/>
          <w:sz w:val="20"/>
          <w:szCs w:val="20"/>
        </w:rPr>
        <w:t>$2</w:t>
      </w:r>
      <w:r w:rsidR="0014151F">
        <w:rPr>
          <w:rFonts w:ascii="Cochin" w:hAnsi="Cochin"/>
          <w:color w:val="000000" w:themeColor="text1"/>
          <w:sz w:val="20"/>
          <w:szCs w:val="20"/>
        </w:rPr>
        <w:t>7</w:t>
      </w:r>
      <w:r w:rsidRPr="341A1167">
        <w:rPr>
          <w:rFonts w:ascii="Cochin" w:hAnsi="Cochin"/>
          <w:color w:val="000000" w:themeColor="text1"/>
          <w:sz w:val="20"/>
          <w:szCs w:val="20"/>
        </w:rPr>
        <w:t xml:space="preserve"> </w:t>
      </w:r>
    </w:p>
    <w:p w14:paraId="70684B03" w14:textId="2E9393FD" w:rsidR="007D0962" w:rsidRPr="00020656" w:rsidRDefault="007D0962" w:rsidP="341A1167">
      <w:pPr>
        <w:widowControl w:val="0"/>
        <w:autoSpaceDE w:val="0"/>
        <w:autoSpaceDN w:val="0"/>
        <w:adjustRightInd w:val="0"/>
        <w:rPr>
          <w:rFonts w:ascii="Cochin" w:hAnsi="Cochin"/>
          <w:b/>
          <w:bCs/>
          <w:color w:val="000000"/>
          <w:sz w:val="20"/>
          <w:szCs w:val="20"/>
        </w:rPr>
      </w:pPr>
      <w:r w:rsidRPr="007D0962">
        <w:rPr>
          <w:rFonts w:ascii="Cochin" w:hAnsi="Cochin"/>
          <w:b/>
          <w:bCs/>
          <w:color w:val="000000" w:themeColor="text1"/>
          <w:sz w:val="20"/>
          <w:szCs w:val="20"/>
        </w:rPr>
        <w:t>Composition</w:t>
      </w:r>
      <w:r>
        <w:rPr>
          <w:rFonts w:ascii="Cochin" w:hAnsi="Cochin"/>
          <w:color w:val="000000" w:themeColor="text1"/>
          <w:sz w:val="20"/>
          <w:szCs w:val="20"/>
        </w:rPr>
        <w:t>: 88% Syrah, 11% Grenache, 1% Viognier</w:t>
      </w:r>
    </w:p>
    <w:p w14:paraId="3F2F588F" w14:textId="455202B3" w:rsidR="00020656" w:rsidRPr="00020656" w:rsidRDefault="341A1167" w:rsidP="341A1167">
      <w:pPr>
        <w:pStyle w:val="Heading7"/>
        <w:jc w:val="left"/>
        <w:rPr>
          <w:color w:val="000000" w:themeColor="text1"/>
          <w:sz w:val="20"/>
          <w:szCs w:val="20"/>
        </w:rPr>
      </w:pPr>
      <w:bookmarkStart w:id="0" w:name="_Hlk2003760"/>
      <w:bookmarkEnd w:id="0"/>
      <w:r w:rsidRPr="341A1167">
        <w:rPr>
          <w:color w:val="000000" w:themeColor="text1"/>
          <w:sz w:val="20"/>
          <w:szCs w:val="20"/>
        </w:rPr>
        <w:t xml:space="preserve">Alcohol:  </w:t>
      </w:r>
      <w:r w:rsidRPr="341A1167">
        <w:rPr>
          <w:b w:val="0"/>
          <w:color w:val="000000" w:themeColor="text1"/>
          <w:sz w:val="20"/>
          <w:szCs w:val="20"/>
        </w:rPr>
        <w:t>1</w:t>
      </w:r>
      <w:r w:rsidR="00806CC8">
        <w:rPr>
          <w:b w:val="0"/>
          <w:color w:val="000000" w:themeColor="text1"/>
          <w:sz w:val="20"/>
          <w:szCs w:val="20"/>
        </w:rPr>
        <w:t>3</w:t>
      </w:r>
      <w:r w:rsidRPr="341A1167">
        <w:rPr>
          <w:b w:val="0"/>
          <w:color w:val="000000" w:themeColor="text1"/>
          <w:sz w:val="20"/>
          <w:szCs w:val="20"/>
        </w:rPr>
        <w:t>.</w:t>
      </w:r>
      <w:r w:rsidR="00806CC8">
        <w:rPr>
          <w:b w:val="0"/>
          <w:color w:val="000000" w:themeColor="text1"/>
          <w:sz w:val="20"/>
          <w:szCs w:val="20"/>
        </w:rPr>
        <w:t>9</w:t>
      </w:r>
      <w:r w:rsidRPr="341A1167">
        <w:rPr>
          <w:b w:val="0"/>
          <w:color w:val="000000" w:themeColor="text1"/>
          <w:sz w:val="20"/>
          <w:szCs w:val="20"/>
        </w:rPr>
        <w:t>%</w:t>
      </w:r>
    </w:p>
    <w:p w14:paraId="36A7ADFF" w14:textId="4A9C82E4" w:rsidR="341A1167" w:rsidRPr="00AE368A" w:rsidRDefault="341A1167" w:rsidP="341A1167">
      <w:pPr>
        <w:rPr>
          <w:sz w:val="16"/>
          <w:szCs w:val="16"/>
        </w:rPr>
      </w:pPr>
    </w:p>
    <w:p w14:paraId="3B19FDFE" w14:textId="1546DEE0" w:rsidR="00A46173" w:rsidRDefault="42DAECC9" w:rsidP="00444912">
      <w:pPr>
        <w:widowControl w:val="0"/>
        <w:autoSpaceDE w:val="0"/>
        <w:autoSpaceDN w:val="0"/>
        <w:adjustRightInd w:val="0"/>
        <w:rPr>
          <w:rFonts w:ascii="Cochin" w:hAnsi="Cochin"/>
          <w:color w:val="000000" w:themeColor="text1"/>
        </w:rPr>
      </w:pPr>
      <w:r w:rsidRPr="42DAECC9">
        <w:rPr>
          <w:rFonts w:ascii="Cochin" w:hAnsi="Cochin"/>
          <w:b/>
          <w:bCs/>
          <w:color w:val="000000" w:themeColor="text1"/>
        </w:rPr>
        <w:t>Winemaker Notes:</w:t>
      </w:r>
      <w:r w:rsidRPr="42DAECC9">
        <w:rPr>
          <w:rFonts w:ascii="Cochin" w:hAnsi="Cochin"/>
          <w:color w:val="000000" w:themeColor="text1"/>
        </w:rPr>
        <w:t xml:space="preserve"> “4,2-A” is a blend of Syrah from the </w:t>
      </w:r>
      <w:r w:rsidR="007D0962">
        <w:rPr>
          <w:rFonts w:ascii="Cochin" w:hAnsi="Cochin"/>
          <w:color w:val="000000" w:themeColor="text1"/>
        </w:rPr>
        <w:t>Longwalk</w:t>
      </w:r>
      <w:r w:rsidRPr="42DAECC9">
        <w:rPr>
          <w:rFonts w:ascii="Cochin" w:hAnsi="Cochin"/>
          <w:color w:val="000000" w:themeColor="text1"/>
        </w:rPr>
        <w:t>,</w:t>
      </w:r>
      <w:r w:rsidR="007D0962">
        <w:rPr>
          <w:rFonts w:ascii="Cochin" w:hAnsi="Cochin"/>
          <w:color w:val="000000" w:themeColor="text1"/>
        </w:rPr>
        <w:t xml:space="preserve"> Castellano,</w:t>
      </w:r>
      <w:r w:rsidRPr="42DAECC9">
        <w:rPr>
          <w:rFonts w:ascii="Cochin" w:hAnsi="Cochin"/>
          <w:color w:val="000000" w:themeColor="text1"/>
        </w:rPr>
        <w:t xml:space="preserve"> Layne, Mae’s, Steelhead Run, and Sam’s Valley Vineyards.  Each of these vineyards</w:t>
      </w:r>
      <w:r w:rsidR="007D0962">
        <w:rPr>
          <w:rFonts w:ascii="Cochin" w:hAnsi="Cochin"/>
          <w:color w:val="000000" w:themeColor="text1"/>
        </w:rPr>
        <w:t xml:space="preserve"> is LIVE or Organically farmed.  Longwalk, in the central Bear Creek valley, gives a lovely mid-palate plushness.  Steelhead Run contributes a </w:t>
      </w:r>
      <w:r w:rsidR="007D0962">
        <w:rPr>
          <w:rFonts w:ascii="Cochin" w:hAnsi="Cochin"/>
          <w:i/>
          <w:iCs/>
          <w:color w:val="000000" w:themeColor="text1"/>
        </w:rPr>
        <w:t>garrigue</w:t>
      </w:r>
      <w:r w:rsidR="007D0962">
        <w:rPr>
          <w:rFonts w:ascii="Cochin" w:hAnsi="Cochin"/>
          <w:color w:val="000000" w:themeColor="text1"/>
        </w:rPr>
        <w:t xml:space="preserve"> note, while Castellano and Layne provide structure.  </w:t>
      </w:r>
    </w:p>
    <w:p w14:paraId="0414028C" w14:textId="77777777" w:rsidR="007D0962" w:rsidRPr="007D0962" w:rsidRDefault="007D0962" w:rsidP="00444912">
      <w:pPr>
        <w:widowControl w:val="0"/>
        <w:autoSpaceDE w:val="0"/>
        <w:autoSpaceDN w:val="0"/>
        <w:adjustRightInd w:val="0"/>
        <w:rPr>
          <w:rFonts w:ascii="Cochin" w:hAnsi="Cochin"/>
          <w:color w:val="000000"/>
        </w:rPr>
      </w:pPr>
    </w:p>
    <w:p w14:paraId="6F31C792" w14:textId="16652DA9" w:rsidR="00444912" w:rsidRDefault="00444912" w:rsidP="00444912">
      <w:pPr>
        <w:widowControl w:val="0"/>
        <w:autoSpaceDE w:val="0"/>
        <w:autoSpaceDN w:val="0"/>
        <w:adjustRightInd w:val="0"/>
        <w:rPr>
          <w:rFonts w:ascii="Cochin" w:hAnsi="Cochin"/>
          <w:color w:val="000000"/>
        </w:rPr>
      </w:pPr>
      <w:r>
        <w:rPr>
          <w:rFonts w:ascii="Cochin" w:hAnsi="Cochin"/>
          <w:color w:val="000000"/>
        </w:rPr>
        <w:t xml:space="preserve">Larger barrels are favored for their more subtle oak contribution and slower aging properties preserving fruit and </w:t>
      </w:r>
      <w:r>
        <w:rPr>
          <w:rFonts w:ascii="Cochin" w:hAnsi="Cochin"/>
          <w:i/>
          <w:color w:val="000000"/>
        </w:rPr>
        <w:t xml:space="preserve">terroir.   </w:t>
      </w:r>
      <w:r>
        <w:rPr>
          <w:rFonts w:ascii="Cochin" w:hAnsi="Cochin"/>
          <w:color w:val="000000"/>
        </w:rPr>
        <w:t>The name “4-2,A” was coined by our young daughter Margaux.  4-2,A or “fortooay” (think Caber</w:t>
      </w:r>
      <w:r>
        <w:rPr>
          <w:rFonts w:ascii="Cochin" w:hAnsi="Cochin"/>
          <w:i/>
          <w:color w:val="000000"/>
        </w:rPr>
        <w:t xml:space="preserve">net, </w:t>
      </w:r>
      <w:r>
        <w:rPr>
          <w:rFonts w:ascii="Cochin" w:hAnsi="Cochin"/>
          <w:color w:val="000000"/>
        </w:rPr>
        <w:t>Chardon</w:t>
      </w:r>
      <w:r>
        <w:rPr>
          <w:rFonts w:ascii="Cochin" w:hAnsi="Cochin"/>
          <w:i/>
          <w:color w:val="000000"/>
        </w:rPr>
        <w:t xml:space="preserve">nay, </w:t>
      </w:r>
      <w:r>
        <w:rPr>
          <w:rFonts w:ascii="Cochin" w:hAnsi="Cochin"/>
          <w:color w:val="000000"/>
        </w:rPr>
        <w:t>Viog</w:t>
      </w:r>
      <w:r>
        <w:rPr>
          <w:rFonts w:ascii="Cochin" w:hAnsi="Cochin"/>
          <w:i/>
          <w:color w:val="000000"/>
        </w:rPr>
        <w:t xml:space="preserve">nier) </w:t>
      </w:r>
      <w:r>
        <w:rPr>
          <w:rFonts w:ascii="Cochin" w:hAnsi="Cochin"/>
          <w:color w:val="000000"/>
        </w:rPr>
        <w:t xml:space="preserve">was the varietal name she gave to her own impromptu blends of water and fruit juice.  </w:t>
      </w:r>
    </w:p>
    <w:p w14:paraId="63C2251F" w14:textId="77777777" w:rsidR="00444912" w:rsidRPr="00AE368A" w:rsidRDefault="00444912" w:rsidP="00444912">
      <w:pPr>
        <w:widowControl w:val="0"/>
        <w:autoSpaceDE w:val="0"/>
        <w:autoSpaceDN w:val="0"/>
        <w:adjustRightInd w:val="0"/>
        <w:rPr>
          <w:rFonts w:ascii="Cochin" w:hAnsi="Cochin"/>
          <w:color w:val="000000"/>
          <w:sz w:val="16"/>
          <w:szCs w:val="16"/>
        </w:rPr>
      </w:pPr>
    </w:p>
    <w:p w14:paraId="32B77343" w14:textId="3449FE7C" w:rsidR="007D7741" w:rsidRDefault="341A1167" w:rsidP="001611CD">
      <w:pPr>
        <w:rPr>
          <w:rFonts w:ascii="Cochin" w:hAnsi="Cochin"/>
          <w:color w:val="000000" w:themeColor="text1"/>
        </w:rPr>
      </w:pPr>
      <w:r w:rsidRPr="341A1167">
        <w:rPr>
          <w:rFonts w:ascii="Cochin" w:hAnsi="Cochin"/>
          <w:b/>
          <w:bCs/>
          <w:color w:val="000000" w:themeColor="text1"/>
        </w:rPr>
        <w:t>Tasting Notes:</w:t>
      </w:r>
      <w:r w:rsidRPr="341A1167">
        <w:rPr>
          <w:rFonts w:ascii="Cochin" w:hAnsi="Cochin"/>
          <w:color w:val="000000" w:themeColor="text1"/>
        </w:rPr>
        <w:t xml:space="preserve"> The 20</w:t>
      </w:r>
      <w:r w:rsidR="007D0962">
        <w:rPr>
          <w:rFonts w:ascii="Cochin" w:hAnsi="Cochin"/>
          <w:color w:val="000000" w:themeColor="text1"/>
        </w:rPr>
        <w:t>21</w:t>
      </w:r>
      <w:r w:rsidRPr="341A1167">
        <w:rPr>
          <w:rFonts w:ascii="Cochin" w:hAnsi="Cochin"/>
          <w:color w:val="000000" w:themeColor="text1"/>
        </w:rPr>
        <w:t xml:space="preserve"> shows dark fruit and supple texture.  Aromas include black cherry, chocolate</w:t>
      </w:r>
      <w:r w:rsidR="00937380">
        <w:rPr>
          <w:rFonts w:ascii="Cochin" w:hAnsi="Cochin"/>
          <w:color w:val="000000" w:themeColor="text1"/>
        </w:rPr>
        <w:t>,</w:t>
      </w:r>
      <w:r w:rsidRPr="341A1167">
        <w:rPr>
          <w:rFonts w:ascii="Cochin" w:hAnsi="Cochin"/>
          <w:color w:val="000000" w:themeColor="text1"/>
        </w:rPr>
        <w:t xml:space="preserve"> and some roasted notes.  The texture is </w:t>
      </w:r>
      <w:r w:rsidR="00937380" w:rsidRPr="341A1167">
        <w:rPr>
          <w:rFonts w:ascii="Cochin" w:hAnsi="Cochin"/>
          <w:color w:val="000000" w:themeColor="text1"/>
        </w:rPr>
        <w:t>substantial but</w:t>
      </w:r>
      <w:r w:rsidRPr="341A1167">
        <w:rPr>
          <w:rFonts w:ascii="Cochin" w:hAnsi="Cochin"/>
          <w:color w:val="000000" w:themeColor="text1"/>
        </w:rPr>
        <w:t xml:space="preserve"> has balanced tannins and nice acidity.</w:t>
      </w:r>
    </w:p>
    <w:p w14:paraId="0072CF46" w14:textId="77777777" w:rsidR="001611CD" w:rsidRPr="00AE368A" w:rsidRDefault="001611CD" w:rsidP="001611CD">
      <w:pPr>
        <w:rPr>
          <w:rFonts w:ascii="Cochin" w:hAnsi="Cochin"/>
          <w:color w:val="000000"/>
          <w:sz w:val="16"/>
          <w:szCs w:val="16"/>
        </w:rPr>
      </w:pPr>
    </w:p>
    <w:p w14:paraId="42CD9E4B" w14:textId="2D23A214" w:rsidR="00444912" w:rsidRDefault="00444912" w:rsidP="00444912">
      <w:pPr>
        <w:widowControl w:val="0"/>
        <w:autoSpaceDE w:val="0"/>
        <w:autoSpaceDN w:val="0"/>
        <w:adjustRightInd w:val="0"/>
        <w:rPr>
          <w:rFonts w:ascii="Cochin" w:hAnsi="Cochin"/>
          <w:b/>
          <w:color w:val="000000"/>
        </w:rPr>
      </w:pPr>
      <w:r w:rsidRPr="00D24C63">
        <w:rPr>
          <w:rFonts w:ascii="Cochin" w:hAnsi="Cochin"/>
          <w:b/>
          <w:color w:val="000000"/>
        </w:rPr>
        <w:t>Fruit Handling:</w:t>
      </w:r>
      <w:r w:rsidRPr="00020656">
        <w:rPr>
          <w:rFonts w:ascii="Cochin" w:hAnsi="Cochin"/>
          <w:b/>
          <w:color w:val="000000"/>
        </w:rPr>
        <w:t xml:space="preserve"> </w:t>
      </w:r>
      <w:r w:rsidR="00020656" w:rsidRPr="00020656">
        <w:rPr>
          <w:rFonts w:ascii="Cochin" w:hAnsi="Cochin"/>
          <w:color w:val="000000"/>
        </w:rPr>
        <w:t xml:space="preserve">Destemmed with </w:t>
      </w:r>
      <w:r w:rsidR="00937380" w:rsidRPr="00020656">
        <w:rPr>
          <w:rFonts w:ascii="Cochin" w:hAnsi="Cochin"/>
          <w:color w:val="000000"/>
        </w:rPr>
        <w:t>primarily</w:t>
      </w:r>
      <w:r w:rsidR="00020656" w:rsidRPr="00020656">
        <w:rPr>
          <w:rFonts w:ascii="Cochin" w:hAnsi="Cochin"/>
          <w:color w:val="000000"/>
        </w:rPr>
        <w:t xml:space="preserve"> w</w:t>
      </w:r>
      <w:r w:rsidRPr="00020656">
        <w:rPr>
          <w:rFonts w:ascii="Cochin" w:hAnsi="Cochin"/>
          <w:color w:val="000000"/>
        </w:rPr>
        <w:t>hole berr</w:t>
      </w:r>
      <w:r w:rsidR="00020656" w:rsidRPr="00020656">
        <w:rPr>
          <w:rFonts w:ascii="Cochin" w:hAnsi="Cochin"/>
          <w:color w:val="000000"/>
        </w:rPr>
        <w:t>ies</w:t>
      </w:r>
      <w:r w:rsidRPr="00020656">
        <w:rPr>
          <w:rFonts w:ascii="Cochin" w:hAnsi="Cochin"/>
          <w:color w:val="000000"/>
        </w:rPr>
        <w:t>, cold soaked 48 hrs.</w:t>
      </w:r>
    </w:p>
    <w:p w14:paraId="4B0DA05F" w14:textId="77777777" w:rsidR="001611CD" w:rsidRPr="00AE368A" w:rsidRDefault="001611CD" w:rsidP="00444912">
      <w:pPr>
        <w:widowControl w:val="0"/>
        <w:autoSpaceDE w:val="0"/>
        <w:autoSpaceDN w:val="0"/>
        <w:adjustRightInd w:val="0"/>
        <w:rPr>
          <w:rFonts w:ascii="Cochin" w:hAnsi="Cochin"/>
          <w:b/>
          <w:color w:val="000000"/>
          <w:sz w:val="16"/>
          <w:szCs w:val="16"/>
        </w:rPr>
      </w:pPr>
    </w:p>
    <w:p w14:paraId="653E6BA0" w14:textId="2C198070" w:rsidR="00444912" w:rsidRDefault="00444912" w:rsidP="00444912">
      <w:pPr>
        <w:widowControl w:val="0"/>
        <w:autoSpaceDE w:val="0"/>
        <w:autoSpaceDN w:val="0"/>
        <w:adjustRightInd w:val="0"/>
        <w:rPr>
          <w:rFonts w:ascii="Cochin" w:hAnsi="Cochin"/>
          <w:color w:val="000000"/>
        </w:rPr>
      </w:pPr>
      <w:r w:rsidRPr="00D24C63">
        <w:rPr>
          <w:rFonts w:ascii="Cochin" w:hAnsi="Cochin"/>
          <w:b/>
          <w:color w:val="000000"/>
        </w:rPr>
        <w:t>Fermentation:</w:t>
      </w:r>
      <w:r w:rsidR="00A46173" w:rsidRPr="00020656">
        <w:rPr>
          <w:rFonts w:ascii="Cochin" w:hAnsi="Cochin"/>
          <w:b/>
          <w:color w:val="000000"/>
        </w:rPr>
        <w:t xml:space="preserve"> </w:t>
      </w:r>
      <w:r w:rsidR="00A46173" w:rsidRPr="00020656">
        <w:rPr>
          <w:rFonts w:ascii="Cochin" w:hAnsi="Cochin"/>
          <w:color w:val="000000"/>
        </w:rPr>
        <w:t xml:space="preserve">Fermented in small, 1 ton and 2 ton </w:t>
      </w:r>
      <w:r w:rsidRPr="00020656">
        <w:rPr>
          <w:rFonts w:ascii="Cochin" w:hAnsi="Cochin"/>
          <w:color w:val="000000"/>
        </w:rPr>
        <w:t>tanks, punched down, gently pressed at 0 B.</w:t>
      </w:r>
    </w:p>
    <w:p w14:paraId="6961127D" w14:textId="77777777" w:rsidR="001611CD" w:rsidRPr="00AE368A" w:rsidRDefault="001611CD" w:rsidP="00444912">
      <w:pPr>
        <w:widowControl w:val="0"/>
        <w:autoSpaceDE w:val="0"/>
        <w:autoSpaceDN w:val="0"/>
        <w:adjustRightInd w:val="0"/>
        <w:rPr>
          <w:rFonts w:ascii="Cochin" w:hAnsi="Cochin"/>
          <w:color w:val="000000"/>
          <w:sz w:val="16"/>
          <w:szCs w:val="16"/>
        </w:rPr>
      </w:pPr>
    </w:p>
    <w:p w14:paraId="26B3C4CC" w14:textId="3EE0F902" w:rsidR="00444912" w:rsidRPr="00020656" w:rsidRDefault="341A1167" w:rsidP="341A1167">
      <w:pPr>
        <w:widowControl w:val="0"/>
        <w:autoSpaceDE w:val="0"/>
        <w:autoSpaceDN w:val="0"/>
        <w:adjustRightInd w:val="0"/>
        <w:rPr>
          <w:rFonts w:ascii="Cochin" w:hAnsi="Cochin"/>
          <w:b/>
          <w:bCs/>
          <w:color w:val="000000"/>
        </w:rPr>
      </w:pPr>
      <w:r w:rsidRPr="341A1167">
        <w:rPr>
          <w:rFonts w:ascii="Cochin" w:hAnsi="Cochin"/>
          <w:b/>
          <w:bCs/>
          <w:color w:val="000000" w:themeColor="text1"/>
        </w:rPr>
        <w:t xml:space="preserve">Aging: </w:t>
      </w:r>
      <w:r w:rsidRPr="341A1167">
        <w:rPr>
          <w:rFonts w:ascii="Cochin" w:hAnsi="Cochin"/>
          <w:color w:val="000000" w:themeColor="text1"/>
        </w:rPr>
        <w:t>Aged in 92 gal, and 60 gal French Oak barrels.  Demptos, Meyrieux and Francois Freres, 20% new.  80% 1-3 yr. old.  Lees stirred regularly throughout the first quarter.  Bottled unfined and unfiltered.</w:t>
      </w:r>
    </w:p>
    <w:sectPr w:rsidR="00444912" w:rsidRPr="000206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D808A" w14:textId="77777777" w:rsidR="00050A92" w:rsidRDefault="00050A92" w:rsidP="00020656">
      <w:r>
        <w:separator/>
      </w:r>
    </w:p>
  </w:endnote>
  <w:endnote w:type="continuationSeparator" w:id="0">
    <w:p w14:paraId="61773F4A" w14:textId="77777777" w:rsidR="00050A92" w:rsidRDefault="00050A92" w:rsidP="0002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hin">
    <w:altName w:val="Calibri"/>
    <w:charset w:val="00"/>
    <w:family w:val="auto"/>
    <w:pitch w:val="variable"/>
    <w:sig w:usb0="800002FF" w:usb1="4000004A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3391" w14:textId="2A5D0B29" w:rsidR="00020656" w:rsidRPr="00D24C63" w:rsidRDefault="00000000" w:rsidP="00020656">
    <w:pPr>
      <w:pStyle w:val="Footer"/>
      <w:jc w:val="center"/>
      <w:rPr>
        <w:rFonts w:ascii="Cochin" w:hAnsi="Cochin"/>
        <w:sz w:val="16"/>
      </w:rPr>
    </w:pPr>
    <w:r>
      <w:rPr>
        <w:rFonts w:ascii="Times" w:eastAsia="Cambria" w:hAnsi="Times"/>
        <w:noProof/>
        <w:sz w:val="20"/>
        <w:szCs w:val="20"/>
      </w:rPr>
      <w:pict w14:anchorId="5383CE89">
        <v:rect id="_x0000_i1025" alt="" style="width:468pt;height:.05pt;mso-width-percent:0;mso-height-percent:0;mso-width-percent:0;mso-height-percent:0" o:hralign="center" o:hrstd="t" o:hr="t" fillcolor="#aaa" stroked="f"/>
      </w:pict>
    </w:r>
    <w:r w:rsidR="00020656">
      <w:rPr>
        <w:rFonts w:ascii="Cochin" w:hAnsi="Cochin"/>
        <w:sz w:val="16"/>
      </w:rPr>
      <w:t xml:space="preserve">Quady North ~ </w:t>
    </w:r>
    <w:r w:rsidR="00020656" w:rsidRPr="00D24C63">
      <w:rPr>
        <w:rFonts w:ascii="Cochin" w:hAnsi="Cochin"/>
        <w:sz w:val="16"/>
      </w:rPr>
      <w:t>PO Box 697</w:t>
    </w:r>
  </w:p>
  <w:p w14:paraId="7DA1F453" w14:textId="77777777" w:rsidR="00020656" w:rsidRPr="00D24C63" w:rsidRDefault="00020656" w:rsidP="00020656">
    <w:pPr>
      <w:pStyle w:val="Footer"/>
      <w:jc w:val="center"/>
      <w:rPr>
        <w:rFonts w:ascii="Cochin" w:hAnsi="Cochin"/>
        <w:sz w:val="16"/>
      </w:rPr>
    </w:pPr>
    <w:r w:rsidRPr="00D24C63">
      <w:rPr>
        <w:rFonts w:ascii="Cochin" w:hAnsi="Cochin"/>
        <w:sz w:val="16"/>
      </w:rPr>
      <w:t>Jacksonville, OR  97530</w:t>
    </w:r>
  </w:p>
  <w:p w14:paraId="49270C44" w14:textId="77777777" w:rsidR="00020656" w:rsidRPr="00D24C63" w:rsidRDefault="00020656" w:rsidP="00020656">
    <w:pPr>
      <w:pStyle w:val="Footer"/>
      <w:jc w:val="center"/>
      <w:rPr>
        <w:rFonts w:ascii="Cochin" w:hAnsi="Cochin"/>
        <w:sz w:val="16"/>
      </w:rPr>
    </w:pPr>
    <w:r w:rsidRPr="00D24C63">
      <w:rPr>
        <w:rFonts w:ascii="Cochin" w:hAnsi="Cochin"/>
        <w:sz w:val="16"/>
      </w:rPr>
      <w:t>541.702.2123     Fax: 541.702.2134</w:t>
    </w:r>
    <w:r>
      <w:rPr>
        <w:rFonts w:ascii="Cochin" w:hAnsi="Cochin"/>
        <w:sz w:val="16"/>
      </w:rPr>
      <w:t xml:space="preserve">      </w:t>
    </w:r>
    <w:r w:rsidRPr="00D24C63">
      <w:rPr>
        <w:rFonts w:ascii="Cochin" w:hAnsi="Cochin"/>
        <w:sz w:val="16"/>
      </w:rPr>
      <w:t>info@quadynorth.com      www.quadynorth.com</w:t>
    </w:r>
  </w:p>
  <w:p w14:paraId="3168BF26" w14:textId="0E248709" w:rsidR="00020656" w:rsidRDefault="00020656">
    <w:pPr>
      <w:pStyle w:val="Footer"/>
    </w:pPr>
  </w:p>
  <w:p w14:paraId="36431261" w14:textId="77777777" w:rsidR="00020656" w:rsidRDefault="00020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5493" w14:textId="77777777" w:rsidR="00050A92" w:rsidRDefault="00050A92" w:rsidP="00020656">
      <w:r>
        <w:separator/>
      </w:r>
    </w:p>
  </w:footnote>
  <w:footnote w:type="continuationSeparator" w:id="0">
    <w:p w14:paraId="6F48B96C" w14:textId="77777777" w:rsidR="00050A92" w:rsidRDefault="00050A92" w:rsidP="00020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12"/>
    <w:rsid w:val="00020656"/>
    <w:rsid w:val="00035DD7"/>
    <w:rsid w:val="00050A92"/>
    <w:rsid w:val="001324EB"/>
    <w:rsid w:val="0014151F"/>
    <w:rsid w:val="001611CD"/>
    <w:rsid w:val="002513FD"/>
    <w:rsid w:val="00264062"/>
    <w:rsid w:val="00265B91"/>
    <w:rsid w:val="003736C3"/>
    <w:rsid w:val="003E4332"/>
    <w:rsid w:val="00444912"/>
    <w:rsid w:val="00516D7F"/>
    <w:rsid w:val="00536610"/>
    <w:rsid w:val="0063352F"/>
    <w:rsid w:val="00787D3B"/>
    <w:rsid w:val="007C72CC"/>
    <w:rsid w:val="007D0962"/>
    <w:rsid w:val="007D7741"/>
    <w:rsid w:val="00806CC8"/>
    <w:rsid w:val="008E5E2D"/>
    <w:rsid w:val="0091688B"/>
    <w:rsid w:val="00937380"/>
    <w:rsid w:val="00967F72"/>
    <w:rsid w:val="00A46173"/>
    <w:rsid w:val="00A6041C"/>
    <w:rsid w:val="00A94D3F"/>
    <w:rsid w:val="00AE368A"/>
    <w:rsid w:val="00BC51AB"/>
    <w:rsid w:val="00DD3788"/>
    <w:rsid w:val="00E22D3E"/>
    <w:rsid w:val="00EF4B32"/>
    <w:rsid w:val="00F424FB"/>
    <w:rsid w:val="00FB1A1C"/>
    <w:rsid w:val="00FD1DFD"/>
    <w:rsid w:val="341A1167"/>
    <w:rsid w:val="42DAE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390C6"/>
  <w15:docId w15:val="{14BB1308-2505-491B-8E2C-4B653C0F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020656"/>
    <w:pPr>
      <w:keepNext/>
      <w:jc w:val="center"/>
      <w:outlineLvl w:val="6"/>
    </w:pPr>
    <w:rPr>
      <w:rFonts w:ascii="Cochin" w:hAnsi="Cochi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7F"/>
    <w:rPr>
      <w:rFonts w:ascii="Segoe UI" w:eastAsia="Times New Roman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020656"/>
    <w:rPr>
      <w:rFonts w:ascii="Cochin" w:eastAsia="Times New Roman" w:hAnsi="Cochin" w:cs="Times New Roman"/>
      <w:b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020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6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6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1775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 Quady</dc:creator>
  <cp:lastModifiedBy>Herb Quady</cp:lastModifiedBy>
  <cp:revision>2</cp:revision>
  <cp:lastPrinted>2019-02-26T00:14:00Z</cp:lastPrinted>
  <dcterms:created xsi:type="dcterms:W3CDTF">2023-09-07T18:49:00Z</dcterms:created>
  <dcterms:modified xsi:type="dcterms:W3CDTF">2023-09-07T18:49:00Z</dcterms:modified>
</cp:coreProperties>
</file>